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C6" w:rsidRDefault="00961991" w:rsidP="00961991">
      <w:pPr>
        <w:tabs>
          <w:tab w:val="left" w:pos="14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F14B83" wp14:editId="39EAC718">
                <wp:simplePos x="0" y="0"/>
                <wp:positionH relativeFrom="column">
                  <wp:posOffset>2209800</wp:posOffset>
                </wp:positionH>
                <wp:positionV relativeFrom="paragraph">
                  <wp:posOffset>201930</wp:posOffset>
                </wp:positionV>
                <wp:extent cx="1362075" cy="295275"/>
                <wp:effectExtent l="0" t="0" r="28575" b="28575"/>
                <wp:wrapNone/>
                <wp:docPr id="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1991" w:rsidRDefault="00961991" w:rsidP="00961991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asciiTheme="minorHAnsi" w:eastAsia="DengXian" w:hAnsi="Calibri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English Response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174pt;margin-top:15.9pt;width:107.2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" fillcolor="#8064a2 [3207]" strokecolor="#243f60 [1604]" strokeweight="2pt">
                <v:textbox>
                  <w:txbxContent>
                    <w:p w:rsidR="00961991" w:rsidRDefault="00961991" w:rsidP="00961991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  <w:r>
                        <w:rPr>
                          <w:rFonts w:asciiTheme="minorHAnsi" w:eastAsia="DengXian" w:hAnsi="Calibri"/>
                          <w:color w:val="FFFFFF" w:themeColor="light1"/>
                          <w:kern w:val="24"/>
                          <w:sz w:val="22"/>
                          <w:szCs w:val="22"/>
                        </w:rPr>
                        <w:t>English Response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168AF" wp14:editId="5B79E920">
                <wp:simplePos x="0" y="0"/>
                <wp:positionH relativeFrom="column">
                  <wp:posOffset>180975</wp:posOffset>
                </wp:positionH>
                <wp:positionV relativeFrom="paragraph">
                  <wp:posOffset>201930</wp:posOffset>
                </wp:positionV>
                <wp:extent cx="1362075" cy="295275"/>
                <wp:effectExtent l="0" t="0" r="28575" b="28575"/>
                <wp:wrapNone/>
                <wp:docPr id="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1991" w:rsidRDefault="00961991" w:rsidP="00961991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asciiTheme="minorHAnsi" w:eastAsia="DengXian" w:hAnsi="Calibri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Total Response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7" style="position:absolute;margin-left:14.25pt;margin-top:15.9pt;width:107.2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" fillcolor="#f79646 [3209]" strokecolor="#243f60 [1604]" strokeweight="2pt">
                <v:textbox>
                  <w:txbxContent>
                    <w:p w:rsidR="00961991" w:rsidRDefault="00961991" w:rsidP="00961991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  <w:r>
                        <w:rPr>
                          <w:rFonts w:asciiTheme="minorHAnsi" w:eastAsia="DengXian" w:hAnsi="Calibri"/>
                          <w:color w:val="FFFFFF" w:themeColor="light1"/>
                          <w:kern w:val="24"/>
                          <w:sz w:val="22"/>
                          <w:szCs w:val="22"/>
                        </w:rPr>
                        <w:t>Total Response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2B426F" wp14:editId="18A095C9">
                <wp:simplePos x="0" y="0"/>
                <wp:positionH relativeFrom="column">
                  <wp:posOffset>4267200</wp:posOffset>
                </wp:positionH>
                <wp:positionV relativeFrom="paragraph">
                  <wp:posOffset>201930</wp:posOffset>
                </wp:positionV>
                <wp:extent cx="1362075" cy="295275"/>
                <wp:effectExtent l="0" t="0" r="28575" b="28575"/>
                <wp:wrapNone/>
                <wp:docPr id="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1991" w:rsidRDefault="00961991" w:rsidP="00961991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asciiTheme="minorHAnsi" w:eastAsia="DengXian" w:hAnsi="Calibri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Mandarin Response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8" style="position:absolute;margin-left:336pt;margin-top:15.9pt;width:107.25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" fillcolor="#4bacc6 [3208]" strokecolor="#243f60 [1604]" strokeweight="2pt">
                <v:textbox>
                  <w:txbxContent>
                    <w:p w:rsidR="00961991" w:rsidRDefault="00961991" w:rsidP="00961991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  <w:r>
                        <w:rPr>
                          <w:rFonts w:asciiTheme="minorHAnsi" w:eastAsia="DengXian" w:hAnsi="Calibri"/>
                          <w:color w:val="FFFFFF" w:themeColor="light1"/>
                          <w:kern w:val="24"/>
                          <w:sz w:val="22"/>
                          <w:szCs w:val="22"/>
                        </w:rPr>
                        <w:t>Mandarin Response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bookmarkStart w:id="0" w:name="_GoBack"/>
      <w:bookmarkEnd w:id="0"/>
    </w:p>
    <w:p w:rsidR="001D159F" w:rsidRDefault="00961991" w:rsidP="00961991">
      <w:pPr>
        <w:tabs>
          <w:tab w:val="left" w:pos="2160"/>
        </w:tabs>
      </w:pPr>
      <w:r>
        <w:tab/>
      </w:r>
    </w:p>
    <w:p w:rsidR="001D159F" w:rsidRDefault="001D159F">
      <w:r w:rsidRPr="001D159F">
        <w:drawing>
          <wp:inline distT="0" distB="0" distL="0" distR="0" wp14:anchorId="5EB01761" wp14:editId="247DD023">
            <wp:extent cx="5943600" cy="1725930"/>
            <wp:effectExtent l="0" t="0" r="19050" b="26670"/>
            <wp:docPr id="1" name="Chart 1">
              <a:extLst xmlns:a="http://schemas.openxmlformats.org/drawingml/2006/main">
                <a:ext uri="{FF2B5EF4-FFF2-40B4-BE49-F238E27FC236}">
                  <a16:creationId xmlns:p="http://schemas.openxmlformats.org/presentationml/2006/main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lc="http://schemas.openxmlformats.org/drawingml/2006/lockedCanvas" id="{799B8AF9-1C74-42BF-A232-D5DCC288E65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06B37" w:rsidRDefault="00606B37">
      <w:r>
        <w:t xml:space="preserve">Summary of </w:t>
      </w:r>
      <w:proofErr w:type="gramStart"/>
      <w:r>
        <w:t>results  (</w:t>
      </w:r>
      <w:proofErr w:type="gramEnd"/>
      <w:r>
        <w:t xml:space="preserve"> see </w:t>
      </w:r>
      <w:r w:rsidR="00961991">
        <w:t xml:space="preserve">further details in </w:t>
      </w:r>
      <w:r>
        <w:t xml:space="preserve"> downloadable pdf on PAC website) </w:t>
      </w:r>
    </w:p>
    <w:p w:rsidR="00000000" w:rsidRPr="00606B37" w:rsidRDefault="00961991" w:rsidP="00606B37">
      <w:pPr>
        <w:numPr>
          <w:ilvl w:val="0"/>
          <w:numId w:val="1"/>
        </w:numPr>
      </w:pPr>
      <w:r w:rsidRPr="00606B37">
        <w:t xml:space="preserve">Issue </w:t>
      </w:r>
      <w:r w:rsidRPr="00606B37">
        <w:t xml:space="preserve">#1 Excessive use of devices was the number 1 concern for gr 8,9,11 and was in top 3 picks of all grades. </w:t>
      </w:r>
    </w:p>
    <w:p w:rsidR="00000000" w:rsidRPr="00606B37" w:rsidRDefault="00961991" w:rsidP="00606B37">
      <w:pPr>
        <w:numPr>
          <w:ilvl w:val="0"/>
          <w:numId w:val="1"/>
        </w:numPr>
      </w:pPr>
      <w:r w:rsidRPr="00606B37">
        <w:t xml:space="preserve">Issue # 3 Improved parent /teacher </w:t>
      </w:r>
      <w:proofErr w:type="gramStart"/>
      <w:r w:rsidRPr="00606B37">
        <w:t>communication  was</w:t>
      </w:r>
      <w:proofErr w:type="gramEnd"/>
      <w:r w:rsidRPr="00606B37">
        <w:t xml:space="preserve"> in top 3 for all grades.</w:t>
      </w:r>
    </w:p>
    <w:p w:rsidR="00000000" w:rsidRPr="00606B37" w:rsidRDefault="00961991" w:rsidP="00606B37">
      <w:pPr>
        <w:numPr>
          <w:ilvl w:val="0"/>
          <w:numId w:val="1"/>
        </w:numPr>
      </w:pPr>
      <w:r w:rsidRPr="00606B37">
        <w:t>Issue #4 Child’s academic performance represented in top 3 for Gr. 9/10/11</w:t>
      </w:r>
    </w:p>
    <w:p w:rsidR="00000000" w:rsidRPr="00606B37" w:rsidRDefault="00961991" w:rsidP="00606B37">
      <w:pPr>
        <w:numPr>
          <w:ilvl w:val="0"/>
          <w:numId w:val="1"/>
        </w:numPr>
      </w:pPr>
      <w:r w:rsidRPr="00606B37">
        <w:t>Issue #7 new BC curriculum was # 1 concern for Gr. 10 and in top 3 for Gr.8 parents.</w:t>
      </w:r>
    </w:p>
    <w:p w:rsidR="00000000" w:rsidRPr="00606B37" w:rsidRDefault="00961991" w:rsidP="00606B37">
      <w:pPr>
        <w:numPr>
          <w:ilvl w:val="0"/>
          <w:numId w:val="1"/>
        </w:numPr>
      </w:pPr>
      <w:r w:rsidRPr="00606B37">
        <w:t>Issue #6 Legalization of marijuana was</w:t>
      </w:r>
      <w:r w:rsidRPr="00606B37">
        <w:t xml:space="preserve"> a strong concern for Gr. 12 parents and was in their top 3 tied with #4.</w:t>
      </w:r>
    </w:p>
    <w:p w:rsidR="00000000" w:rsidRDefault="00961991" w:rsidP="00606B37">
      <w:pPr>
        <w:numPr>
          <w:ilvl w:val="0"/>
          <w:numId w:val="1"/>
        </w:numPr>
      </w:pPr>
      <w:r w:rsidRPr="00606B37">
        <w:t xml:space="preserve">100 respondents were concerned with #2 Mental health and wellness </w:t>
      </w:r>
      <w:proofErr w:type="gramStart"/>
      <w:r w:rsidRPr="00606B37">
        <w:t>and  a</w:t>
      </w:r>
      <w:proofErr w:type="gramEnd"/>
      <w:r w:rsidRPr="00606B37">
        <w:t xml:space="preserve"> bit less for #5 Substance abuse or use. Sur</w:t>
      </w:r>
      <w:r w:rsidRPr="00606B37">
        <w:t xml:space="preserve">prisingly low numbers but the </w:t>
      </w:r>
      <w:proofErr w:type="gramStart"/>
      <w:r w:rsidRPr="00606B37">
        <w:t>topic show</w:t>
      </w:r>
      <w:proofErr w:type="gramEnd"/>
      <w:r w:rsidRPr="00606B37">
        <w:t xml:space="preserve"> up in “other comments”. </w:t>
      </w:r>
    </w:p>
    <w:p w:rsidR="00961991" w:rsidRPr="00606B37" w:rsidRDefault="00961991" w:rsidP="00961991">
      <w:r>
        <w:t xml:space="preserve">Next Steps </w:t>
      </w:r>
    </w:p>
    <w:p w:rsidR="00000000" w:rsidRPr="00961991" w:rsidRDefault="00961991" w:rsidP="00961991">
      <w:pPr>
        <w:numPr>
          <w:ilvl w:val="0"/>
          <w:numId w:val="1"/>
        </w:numPr>
      </w:pPr>
      <w:r w:rsidRPr="00961991">
        <w:t xml:space="preserve">Identify topics requiring outside professionals to address and topics that can be addressed internally. </w:t>
      </w:r>
      <w:proofErr w:type="spellStart"/>
      <w:r w:rsidRPr="00961991">
        <w:t>ie</w:t>
      </w:r>
      <w:proofErr w:type="spellEnd"/>
      <w:r w:rsidRPr="00961991">
        <w:t xml:space="preserve"> ( parental tips &amp;</w:t>
      </w:r>
      <w:r w:rsidRPr="00961991">
        <w:t xml:space="preserve"> tools on device usage &amp; access to counselling at the school ) </w:t>
      </w:r>
    </w:p>
    <w:p w:rsidR="00000000" w:rsidRPr="00961991" w:rsidRDefault="00961991" w:rsidP="00961991">
      <w:pPr>
        <w:numPr>
          <w:ilvl w:val="0"/>
          <w:numId w:val="1"/>
        </w:numPr>
      </w:pPr>
      <w:r w:rsidRPr="00961991">
        <w:t xml:space="preserve">Research &amp; organize possible speakers for town hall speaker events. </w:t>
      </w:r>
    </w:p>
    <w:p w:rsidR="00000000" w:rsidRPr="00961991" w:rsidRDefault="00961991" w:rsidP="00961991">
      <w:pPr>
        <w:numPr>
          <w:ilvl w:val="0"/>
          <w:numId w:val="1"/>
        </w:numPr>
      </w:pPr>
      <w:r w:rsidRPr="00961991">
        <w:t xml:space="preserve">Partner with another </w:t>
      </w:r>
      <w:proofErr w:type="spellStart"/>
      <w:r w:rsidRPr="00961991">
        <w:t>highschool</w:t>
      </w:r>
      <w:proofErr w:type="spellEnd"/>
      <w:r w:rsidRPr="00961991">
        <w:t xml:space="preserve"> to share speakers/ collaborate on topics.</w:t>
      </w:r>
    </w:p>
    <w:p w:rsidR="00000000" w:rsidRPr="00961991" w:rsidRDefault="00961991" w:rsidP="00961991">
      <w:pPr>
        <w:numPr>
          <w:ilvl w:val="0"/>
          <w:numId w:val="1"/>
        </w:numPr>
      </w:pPr>
      <w:r w:rsidRPr="00961991">
        <w:t>Determine how many seminars or sp</w:t>
      </w:r>
      <w:r>
        <w:t xml:space="preserve">eaker series nights we can host this academic year and get set up for 2018/19 academic year. </w:t>
      </w:r>
    </w:p>
    <w:p w:rsidR="00606B37" w:rsidRDefault="00606B37" w:rsidP="00961991"/>
    <w:sectPr w:rsidR="00606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C75"/>
    <w:multiLevelType w:val="hybridMultilevel"/>
    <w:tmpl w:val="F6C21774"/>
    <w:lvl w:ilvl="0" w:tplc="0A6C2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AC0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3C5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FC9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44C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4E9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3CE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849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70D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BD370D"/>
    <w:multiLevelType w:val="hybridMultilevel"/>
    <w:tmpl w:val="3F644F06"/>
    <w:lvl w:ilvl="0" w:tplc="F99A1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805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DC7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D07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443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029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62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D24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823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9F"/>
    <w:rsid w:val="001D159F"/>
    <w:rsid w:val="00606B37"/>
    <w:rsid w:val="00961991"/>
    <w:rsid w:val="00FB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619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619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9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6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68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69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17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44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2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44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14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428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20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17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95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ARA\Downloads\Burnaby%20North%20PAC%20Surve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 b="1"/>
              <a:t>Overall Parents Voting Result</a:t>
            </a:r>
          </a:p>
        </c:rich>
      </c:tx>
      <c:layout>
        <c:manualLayout>
          <c:xMode val="edge"/>
          <c:yMode val="edge"/>
          <c:x val="0.3437422231943229"/>
          <c:y val="3.1889449906989102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Total</c:v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'Q3'!$A$3:$A$9</c:f>
              <c:strCache>
                <c:ptCount val="7"/>
                <c:pt idx="0">
                  <c:v>Issue 1</c:v>
                </c:pt>
                <c:pt idx="1">
                  <c:v>Issue 2</c:v>
                </c:pt>
                <c:pt idx="2">
                  <c:v>Issue 3</c:v>
                </c:pt>
                <c:pt idx="3">
                  <c:v>Issue 4</c:v>
                </c:pt>
                <c:pt idx="4">
                  <c:v>Issue 5</c:v>
                </c:pt>
                <c:pt idx="5">
                  <c:v>Issue 6</c:v>
                </c:pt>
                <c:pt idx="6">
                  <c:v>Issue 7</c:v>
                </c:pt>
              </c:strCache>
            </c:strRef>
          </c:cat>
          <c:val>
            <c:numRef>
              <c:f>'Q3'!$S$3:$S$9</c:f>
              <c:numCache>
                <c:formatCode>General</c:formatCode>
                <c:ptCount val="7"/>
                <c:pt idx="0">
                  <c:v>191</c:v>
                </c:pt>
                <c:pt idx="1">
                  <c:v>102</c:v>
                </c:pt>
                <c:pt idx="2">
                  <c:v>157</c:v>
                </c:pt>
                <c:pt idx="3">
                  <c:v>154</c:v>
                </c:pt>
                <c:pt idx="4">
                  <c:v>72</c:v>
                </c:pt>
                <c:pt idx="5">
                  <c:v>129</c:v>
                </c:pt>
                <c:pt idx="6">
                  <c:v>148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FAF-4805-BD49-EFFC6F92FA66}"/>
            </c:ext>
          </c:extLst>
        </c:ser>
        <c:ser>
          <c:idx val="2"/>
          <c:order val="1"/>
          <c:tx>
            <c:v>English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val>
            <c:numRef>
              <c:f>'Q3'!$Q$3:$Q$9</c:f>
              <c:numCache>
                <c:formatCode>General</c:formatCode>
                <c:ptCount val="7"/>
                <c:pt idx="0">
                  <c:v>126</c:v>
                </c:pt>
                <c:pt idx="1">
                  <c:v>77</c:v>
                </c:pt>
                <c:pt idx="2">
                  <c:v>91</c:v>
                </c:pt>
                <c:pt idx="3">
                  <c:v>89</c:v>
                </c:pt>
                <c:pt idx="4">
                  <c:v>51</c:v>
                </c:pt>
                <c:pt idx="5">
                  <c:v>67</c:v>
                </c:pt>
                <c:pt idx="6">
                  <c:v>101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FAF-4805-BD49-EFFC6F92FA66}"/>
            </c:ext>
          </c:extLst>
        </c:ser>
        <c:ser>
          <c:idx val="1"/>
          <c:order val="2"/>
          <c:tx>
            <c:v>Mandarin</c:v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val>
            <c:numRef>
              <c:f>'Q3'!$R$3:$R$9</c:f>
              <c:numCache>
                <c:formatCode>General</c:formatCode>
                <c:ptCount val="7"/>
                <c:pt idx="0">
                  <c:v>65</c:v>
                </c:pt>
                <c:pt idx="1">
                  <c:v>25</c:v>
                </c:pt>
                <c:pt idx="2">
                  <c:v>66</c:v>
                </c:pt>
                <c:pt idx="3">
                  <c:v>65</c:v>
                </c:pt>
                <c:pt idx="4">
                  <c:v>21</c:v>
                </c:pt>
                <c:pt idx="5">
                  <c:v>62</c:v>
                </c:pt>
                <c:pt idx="6">
                  <c:v>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FAF-4805-BD49-EFFC6F92FA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4614016"/>
        <c:axId val="214616320"/>
      </c:barChart>
      <c:catAx>
        <c:axId val="214614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4616320"/>
        <c:crosses val="autoZero"/>
        <c:auto val="1"/>
        <c:lblAlgn val="ctr"/>
        <c:lblOffset val="100"/>
        <c:noMultiLvlLbl val="0"/>
      </c:catAx>
      <c:valAx>
        <c:axId val="214616320"/>
        <c:scaling>
          <c:orientation val="minMax"/>
          <c:max val="2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46140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1</cp:revision>
  <dcterms:created xsi:type="dcterms:W3CDTF">2018-02-06T17:35:00Z</dcterms:created>
  <dcterms:modified xsi:type="dcterms:W3CDTF">2018-02-07T20:12:00Z</dcterms:modified>
</cp:coreProperties>
</file>